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FC" w:rsidRPr="0043311E" w:rsidRDefault="00F144FC" w:rsidP="00F144FC">
      <w:pPr>
        <w:rPr>
          <w:rFonts w:ascii="黑体" w:eastAsia="黑体" w:hAnsi="仿宋" w:hint="eastAsia"/>
          <w:sz w:val="32"/>
          <w:szCs w:val="32"/>
        </w:rPr>
      </w:pPr>
      <w:r w:rsidRPr="0043311E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p w:rsidR="00F144FC" w:rsidRPr="0043311E" w:rsidRDefault="00F144FC" w:rsidP="00F144FC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3311E">
        <w:rPr>
          <w:rFonts w:ascii="方正小标宋简体" w:eastAsia="方正小标宋简体" w:hAnsi="仿宋" w:hint="eastAsia"/>
          <w:sz w:val="44"/>
          <w:szCs w:val="44"/>
        </w:rPr>
        <w:t>关闭煤炭矿山情况表</w:t>
      </w:r>
    </w:p>
    <w:tbl>
      <w:tblPr>
        <w:tblStyle w:val="a3"/>
        <w:tblW w:w="13666" w:type="dxa"/>
        <w:jc w:val="center"/>
        <w:tblLook w:val="01E0"/>
      </w:tblPr>
      <w:tblGrid>
        <w:gridCol w:w="585"/>
        <w:gridCol w:w="1448"/>
        <w:gridCol w:w="1414"/>
        <w:gridCol w:w="1164"/>
        <w:gridCol w:w="1498"/>
        <w:gridCol w:w="1414"/>
        <w:gridCol w:w="1448"/>
        <w:gridCol w:w="1414"/>
        <w:gridCol w:w="1448"/>
        <w:gridCol w:w="1833"/>
      </w:tblGrid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序号</w:t>
            </w: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采矿权人</w:t>
            </w: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矿山名称</w:t>
            </w: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采矿许可证号</w:t>
            </w: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矿区面积</w:t>
            </w: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拟复垦耕地面积</w:t>
            </w: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采证是否已上报注销（文号）</w:t>
            </w: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资源储量</w:t>
            </w: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采矿权价款缴纳情况（万元）</w:t>
            </w: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地质环境恢复治理保证金缴纳情况</w:t>
            </w: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jc w:val="center"/>
        </w:trPr>
        <w:tc>
          <w:tcPr>
            <w:tcW w:w="585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F144FC" w:rsidRDefault="00F144FC" w:rsidP="00F144FC">
      <w:pPr>
        <w:rPr>
          <w:rFonts w:eastAsia="仿宋_GB2312" w:hint="eastAsia"/>
          <w:sz w:val="32"/>
          <w:szCs w:val="32"/>
        </w:rPr>
      </w:pPr>
      <w:r w:rsidRPr="0043311E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F144FC" w:rsidRPr="0043311E" w:rsidRDefault="00F144FC" w:rsidP="00F144FC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3311E">
        <w:rPr>
          <w:rFonts w:ascii="方正小标宋简体" w:eastAsia="方正小标宋简体" w:hAnsi="仿宋" w:hint="eastAsia"/>
          <w:sz w:val="44"/>
          <w:szCs w:val="44"/>
        </w:rPr>
        <w:t>关闭煤炭矿山土地调查情况表</w:t>
      </w:r>
    </w:p>
    <w:tbl>
      <w:tblPr>
        <w:tblStyle w:val="a3"/>
        <w:tblW w:w="0" w:type="auto"/>
        <w:jc w:val="center"/>
        <w:tblLook w:val="01E0"/>
      </w:tblPr>
      <w:tblGrid>
        <w:gridCol w:w="784"/>
        <w:gridCol w:w="2088"/>
        <w:gridCol w:w="1436"/>
        <w:gridCol w:w="1409"/>
        <w:gridCol w:w="1409"/>
        <w:gridCol w:w="1412"/>
        <w:gridCol w:w="1409"/>
        <w:gridCol w:w="1409"/>
        <w:gridCol w:w="1409"/>
        <w:gridCol w:w="1409"/>
      </w:tblGrid>
      <w:tr w:rsidR="00F144FC" w:rsidRPr="0043311E" w:rsidTr="0081590D">
        <w:trPr>
          <w:trHeight w:val="452"/>
          <w:jc w:val="center"/>
        </w:trPr>
        <w:tc>
          <w:tcPr>
            <w:tcW w:w="788" w:type="dxa"/>
            <w:vMerge w:val="restart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序号</w:t>
            </w:r>
          </w:p>
        </w:tc>
        <w:tc>
          <w:tcPr>
            <w:tcW w:w="2106" w:type="dxa"/>
            <w:vMerge w:val="restart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矿山名称</w:t>
            </w:r>
          </w:p>
        </w:tc>
        <w:tc>
          <w:tcPr>
            <w:tcW w:w="1447" w:type="dxa"/>
            <w:vMerge w:val="restart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使用土地总面积</w:t>
            </w:r>
          </w:p>
        </w:tc>
        <w:tc>
          <w:tcPr>
            <w:tcW w:w="5676" w:type="dxa"/>
            <w:gridSpan w:val="4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征用地</w:t>
            </w:r>
          </w:p>
        </w:tc>
        <w:tc>
          <w:tcPr>
            <w:tcW w:w="4257" w:type="dxa"/>
            <w:gridSpan w:val="3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未征用地</w:t>
            </w:r>
          </w:p>
        </w:tc>
      </w:tr>
      <w:tr w:rsidR="00F144FC" w:rsidRPr="0043311E" w:rsidTr="0081590D">
        <w:trPr>
          <w:trHeight w:val="733"/>
          <w:jc w:val="center"/>
        </w:trPr>
        <w:tc>
          <w:tcPr>
            <w:tcW w:w="788" w:type="dxa"/>
            <w:vMerge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Merge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批准文号</w:t>
            </w: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面积</w:t>
            </w: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其中：农用地面积</w:t>
            </w: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耕地面积</w:t>
            </w: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总面积</w:t>
            </w:r>
          </w:p>
        </w:tc>
        <w:tc>
          <w:tcPr>
            <w:tcW w:w="1419" w:type="dxa"/>
            <w:vAlign w:val="center"/>
          </w:tcPr>
          <w:p w:rsidR="00F144FC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农用地</w:t>
            </w:r>
          </w:p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面积</w:t>
            </w: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spacing w:line="320" w:lineRule="exact"/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  <w:r w:rsidRPr="0043311E">
              <w:rPr>
                <w:rFonts w:ascii="黑体" w:eastAsia="黑体" w:hAnsi="仿宋" w:hint="eastAsia"/>
                <w:sz w:val="28"/>
                <w:szCs w:val="28"/>
              </w:rPr>
              <w:t>耕地面积</w:t>
            </w:r>
          </w:p>
        </w:tc>
      </w:tr>
      <w:tr w:rsidR="00F144FC" w:rsidRPr="0043311E" w:rsidTr="0081590D">
        <w:trPr>
          <w:trHeight w:val="581"/>
          <w:jc w:val="center"/>
        </w:trPr>
        <w:tc>
          <w:tcPr>
            <w:tcW w:w="78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trHeight w:val="601"/>
          <w:jc w:val="center"/>
        </w:trPr>
        <w:tc>
          <w:tcPr>
            <w:tcW w:w="78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trHeight w:val="581"/>
          <w:jc w:val="center"/>
        </w:trPr>
        <w:tc>
          <w:tcPr>
            <w:tcW w:w="78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trHeight w:val="601"/>
          <w:jc w:val="center"/>
        </w:trPr>
        <w:tc>
          <w:tcPr>
            <w:tcW w:w="78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trHeight w:val="581"/>
          <w:jc w:val="center"/>
        </w:trPr>
        <w:tc>
          <w:tcPr>
            <w:tcW w:w="78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trHeight w:val="601"/>
          <w:jc w:val="center"/>
        </w:trPr>
        <w:tc>
          <w:tcPr>
            <w:tcW w:w="78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</w:tr>
      <w:tr w:rsidR="00F144FC" w:rsidRPr="0043311E" w:rsidTr="0081590D">
        <w:trPr>
          <w:trHeight w:val="581"/>
          <w:jc w:val="center"/>
        </w:trPr>
        <w:tc>
          <w:tcPr>
            <w:tcW w:w="788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144FC" w:rsidRPr="0043311E" w:rsidRDefault="00F144FC" w:rsidP="0081590D">
            <w:pPr>
              <w:jc w:val="center"/>
              <w:rPr>
                <w:rFonts w:ascii="黑体" w:eastAsia="黑体" w:hAnsi="仿宋" w:hint="eastAsia"/>
                <w:sz w:val="28"/>
                <w:szCs w:val="28"/>
              </w:rPr>
            </w:pPr>
          </w:p>
        </w:tc>
      </w:tr>
    </w:tbl>
    <w:p w:rsidR="00EC202B" w:rsidRDefault="00EC202B"/>
    <w:sectPr w:rsidR="00EC202B" w:rsidSect="00F144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4FC"/>
    <w:rsid w:val="00EC202B"/>
    <w:rsid w:val="00F1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4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2013-12-27T01:59:00Z</dcterms:created>
  <dcterms:modified xsi:type="dcterms:W3CDTF">2013-12-27T02:00:00Z</dcterms:modified>
</cp:coreProperties>
</file>