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E8" w:rsidRDefault="00F96CF4">
      <w:pPr>
        <w:jc w:val="center"/>
        <w:rPr>
          <w:rFonts w:ascii="宋体" w:eastAsia="宋体" w:hAnsi="宋体" w:cs="Times New Roman" w:hint="eastAsia"/>
          <w:sz w:val="44"/>
          <w:szCs w:val="44"/>
        </w:rPr>
      </w:pPr>
      <w:r>
        <w:rPr>
          <w:rFonts w:ascii="宋体" w:eastAsia="宋体" w:hAnsi="宋体" w:cs="Times New Roman" w:hint="eastAsia"/>
          <w:sz w:val="44"/>
          <w:szCs w:val="44"/>
        </w:rPr>
        <w:t>2023</w:t>
      </w:r>
      <w:r>
        <w:rPr>
          <w:rFonts w:ascii="宋体" w:eastAsia="宋体" w:hAnsi="宋体" w:cs="Times New Roman"/>
          <w:sz w:val="44"/>
          <w:szCs w:val="44"/>
        </w:rPr>
        <w:t>年度</w:t>
      </w:r>
      <w:r>
        <w:rPr>
          <w:rFonts w:ascii="宋体" w:eastAsia="宋体" w:hAnsi="宋体" w:cs="Times New Roman" w:hint="eastAsia"/>
          <w:sz w:val="44"/>
          <w:szCs w:val="44"/>
        </w:rPr>
        <w:t>达州市国土工程专业中级职称评审委员会</w:t>
      </w:r>
    </w:p>
    <w:p w:rsidR="001C2423" w:rsidRDefault="00F96CF4">
      <w:pPr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宋体" w:eastAsia="宋体" w:hAnsi="宋体" w:cs="Times New Roman"/>
          <w:sz w:val="44"/>
          <w:szCs w:val="44"/>
        </w:rPr>
        <w:t>职称评审通过人员名单</w:t>
      </w:r>
    </w:p>
    <w:p w:rsidR="001C2423" w:rsidRDefault="001C2423" w:rsidP="00E149E8">
      <w:pPr>
        <w:spacing w:line="400" w:lineRule="exact"/>
        <w:jc w:val="center"/>
        <w:rPr>
          <w:rFonts w:ascii="宋体" w:eastAsia="宋体" w:hAnsi="宋体" w:cs="Times New Roman"/>
          <w:sz w:val="44"/>
          <w:szCs w:val="44"/>
        </w:rPr>
      </w:pPr>
    </w:p>
    <w:tbl>
      <w:tblPr>
        <w:tblW w:w="14294" w:type="dxa"/>
        <w:jc w:val="center"/>
        <w:tblInd w:w="-1181" w:type="dxa"/>
        <w:tblLayout w:type="fixed"/>
        <w:tblLook w:val="04A0"/>
      </w:tblPr>
      <w:tblGrid>
        <w:gridCol w:w="828"/>
        <w:gridCol w:w="1134"/>
        <w:gridCol w:w="2551"/>
        <w:gridCol w:w="3268"/>
        <w:gridCol w:w="1459"/>
        <w:gridCol w:w="2127"/>
        <w:gridCol w:w="1275"/>
        <w:gridCol w:w="1652"/>
      </w:tblGrid>
      <w:tr w:rsidR="001C2423" w:rsidTr="00E149E8">
        <w:trPr>
          <w:trHeight w:val="613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Pr="00E149E8" w:rsidRDefault="00F96CF4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  <w:r w:rsidRPr="00E149E8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Pr="00E149E8" w:rsidRDefault="00F96CF4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  <w:r w:rsidRPr="00E149E8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Pr="00E149E8" w:rsidRDefault="00F96CF4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  <w:r w:rsidRPr="00E149E8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lang/>
              </w:rPr>
              <w:t>证件号码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Pr="00E149E8" w:rsidRDefault="00F96CF4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  <w:r w:rsidRPr="00E149E8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lang/>
              </w:rPr>
              <w:t>工作单位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Pr="00E149E8" w:rsidRDefault="00F96CF4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  <w:r w:rsidRPr="00E149E8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lang/>
              </w:rPr>
              <w:t>系列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Pr="00E149E8" w:rsidRDefault="00F96CF4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  <w:r w:rsidRPr="00E149E8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Pr="00E149E8" w:rsidRDefault="00F96CF4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  <w:r w:rsidRPr="00E149E8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lang/>
              </w:rPr>
              <w:t>级别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Pr="00E149E8" w:rsidRDefault="00F96CF4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4"/>
              </w:rPr>
            </w:pPr>
            <w:r w:rsidRPr="00E149E8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lang/>
              </w:rPr>
              <w:t>资格名称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李俊飞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大竹县文星自然资源所（林业站）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周斌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**************0871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达州市通川区自然资源局罗江自然资源所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罗兴平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**************3759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邓伟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**************0214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大竹县石子自然资源所（林业站）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何宗渊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**************6892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万源市紫溪自然资源所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黄粒驰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**************4531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万源市官渡自然资源所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鲁尧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**************0310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大竹县征地事务中心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颜辉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**************5473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大竹县观音自然资源所（林业站）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张华军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**************6518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开江县任市自然资源所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**************002X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万源市竹峪自然资源所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**************0228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宣汉县土地整理中心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段勇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大竹县杨家自然资源所（林业站）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雷超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**************5015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达州市国土勘测规划队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许涛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**************5535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万源市土地统征整理中心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**************8024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达州市通川区不动产登记中心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唐勇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**************7734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万源市永宁自然资源所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陈星璨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侯静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**************1621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杨富杰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**************0157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尹子重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**************885X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王星星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**************3119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渠县万寿自然资源所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**************2528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达州市征地事务中心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王江华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**************9012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万源市大沙自然资源所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杜举然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**************2096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李仕军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**************8232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宣汉县土地整理中心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**************3750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任旭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**************0234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冯亮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**************2894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达川区金垭自然资源所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张兴春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**************0033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大竹县石河自然资源所（林业站）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开江县新宁自然资源所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**************0458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伍炳蒙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达州市环宇劳务代理有限责任公司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**************184X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马玲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万源市沙滩自然资源所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**************1950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万源市八台自然资源所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向方维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**************6067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宣汉县普光自然资源所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肖森文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**************141X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渠县自然资源调查监测中心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张明星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**************4052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大竹县杨家自然资源所（林业站）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**************4390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大竹县征地事务中心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王正勇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大竹县庙坝自然资源所（林业站）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朱智聪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**************6473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大竹县庙坝自然资源所（林业站）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**************6886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**************6094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胡权玻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**************6865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赵雪名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大竹县国土勘测规划队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**************0035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**************5090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肖明君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大竹县地质环境监测站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曾艳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**************4720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大竹县土地整理中心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唐萸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**************5828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陈雨鑫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**************0047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赖帆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**************1153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大竹县土地整理中心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大竹县庙坝自然资源所（林业站）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颜志豪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**************1713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徐林林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**************7533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大竹县国土勘测规划队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黄小波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**************2738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大竹县杨家自然资源所（林业站）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张婷婷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**************7562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牟淑澜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**************1682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宾峰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**************0037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大竹县清河自然资源所（林业站）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范霖荞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**************8323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漆敏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**************2448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贾红山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**************7734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大竹县土地整理中心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蒋骏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大竹县征地事务中心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覃勇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**************0178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宣汉县土黄自然资源所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**************8857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万源市魏家自然资源所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何骄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**************0237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邹伟伟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**************6118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何映霞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**************4945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大竹县征地事务中心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王彦琳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**************2206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万源市太平自然资源所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麦小东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**************005X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大竹县石河自然资源所（林业站）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许世勇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**************5090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大竹县征地事务中心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周淼淼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**************6906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余海涛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**************2013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大竹县石子自然资源所（林业站）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**************5463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达州市土地储备中心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朱联梅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**************5680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大竹县征地事务中心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罗德辉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**************0038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大竹县石河自然资源所（林业站）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**************0256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赵丽淞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**************235X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大竹县东柳自然资源所（林业站）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杨荣伟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**************0032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大竹县石子自然资源所（林业站）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邹晶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**************001X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大竹县不动产登记中心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廖小琴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**************314X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万源市国土勘测规划队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**************622X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渠县自然资源调查监测中心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马仕凡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**************0087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万源市古东关自然资源所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潘锋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达州市通川区自然资源局双龙自然资源所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郝涛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**************1527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宣汉县普光自然资源所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黎春华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**************7745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万源市太平自然资源所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杜鑫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**************0037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达州市征地事务中心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贾雅达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郑渝佳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**************0045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修成超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**************6200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宣汉县不动产登记中心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肖洪波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**************1252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达州市征地事务中心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杨佳乐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**************2937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余霁薇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达州市达川区不动产登记中心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李禹作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**************0038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刘泉甫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达州市城市规划馆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李小勇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**************4258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渠县自然资源调查监测中心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国土空间规划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王会林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**************1688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达州市征地事务中心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**************845X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万源市青花自然资源所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李林科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渠县地质环境监测站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自然资源资产调查与信息专业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1C2423" w:rsidTr="00E149E8">
        <w:trPr>
          <w:trHeight w:val="2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郑文通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**************0211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达州市地质环境监测站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国土整治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423" w:rsidRDefault="00F96C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</w:tbl>
    <w:p w:rsidR="001C2423" w:rsidRDefault="001C2423">
      <w:pPr>
        <w:rPr>
          <w:rFonts w:ascii="serif" w:eastAsia="serif" w:hAnsi="serif" w:cs="serif"/>
          <w:spacing w:val="-3"/>
          <w:sz w:val="25"/>
          <w:szCs w:val="25"/>
          <w:shd w:val="clear" w:color="auto" w:fill="FFFEF7"/>
        </w:rPr>
      </w:pPr>
    </w:p>
    <w:p w:rsidR="001C2423" w:rsidRDefault="001C2423"/>
    <w:sectPr w:rsidR="001C2423" w:rsidSect="001C24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F4" w:rsidRDefault="00F96CF4" w:rsidP="00E149E8">
      <w:r>
        <w:separator/>
      </w:r>
    </w:p>
  </w:endnote>
  <w:endnote w:type="continuationSeparator" w:id="0">
    <w:p w:rsidR="00F96CF4" w:rsidRDefault="00F96CF4" w:rsidP="00E1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F4" w:rsidRDefault="00F96CF4" w:rsidP="00E149E8">
      <w:r>
        <w:separator/>
      </w:r>
    </w:p>
  </w:footnote>
  <w:footnote w:type="continuationSeparator" w:id="0">
    <w:p w:rsidR="00F96CF4" w:rsidRDefault="00F96CF4" w:rsidP="00E14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2028"/>
    <w:multiLevelType w:val="multilevel"/>
    <w:tmpl w:val="21722028"/>
    <w:lvl w:ilvl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eastAsia="黑体" w:cs="黑体" w:hint="eastAsia"/>
        <w:b w:val="0"/>
        <w:sz w:val="36"/>
        <w:szCs w:val="36"/>
      </w:rPr>
    </w:lvl>
    <w:lvl w:ilvl="1">
      <w:start w:val="1"/>
      <w:numFmt w:val="decimal"/>
      <w:pStyle w:val="2"/>
      <w:isLgl/>
      <w:suff w:val="nothing"/>
      <w:lvlText w:val="%1.%2"/>
      <w:lvlJc w:val="left"/>
      <w:pPr>
        <w:tabs>
          <w:tab w:val="left" w:pos="0"/>
        </w:tabs>
        <w:ind w:left="575" w:hanging="575"/>
      </w:pPr>
      <w:rPr>
        <w:rFonts w:ascii="黑体" w:eastAsia="黑体" w:hAnsi="黑体" w:cs="黑体" w:hint="eastAsia"/>
        <w:b w:val="0"/>
        <w:sz w:val="32"/>
        <w:szCs w:val="32"/>
      </w:rPr>
    </w:lvl>
    <w:lvl w:ilvl="2">
      <w:start w:val="1"/>
      <w:numFmt w:val="decimal"/>
      <w:pStyle w:val="3"/>
      <w:isLgl/>
      <w:suff w:val="nothing"/>
      <w:lvlText w:val="%1.%2.%3"/>
      <w:lvlJc w:val="left"/>
      <w:pPr>
        <w:tabs>
          <w:tab w:val="left" w:pos="0"/>
        </w:tabs>
        <w:ind w:left="720" w:hanging="720"/>
      </w:pPr>
      <w:rPr>
        <w:rFonts w:ascii="黑体" w:eastAsia="黑体" w:hAnsi="黑体" w:cs="黑体" w:hint="eastAsia"/>
        <w:b w:val="0"/>
        <w:sz w:val="28"/>
        <w:szCs w:val="28"/>
      </w:rPr>
    </w:lvl>
    <w:lvl w:ilvl="3">
      <w:start w:val="1"/>
      <w:numFmt w:val="decimal"/>
      <w:pStyle w:val="4"/>
      <w:isLgl/>
      <w:suff w:val="nothing"/>
      <w:lvlText w:val="%1.%2.%3.%4"/>
      <w:lvlJc w:val="left"/>
      <w:pPr>
        <w:tabs>
          <w:tab w:val="left" w:pos="0"/>
        </w:tabs>
        <w:ind w:left="864" w:hanging="864"/>
      </w:pPr>
      <w:rPr>
        <w:rFonts w:ascii="黑体" w:eastAsia="黑体" w:hAnsi="黑体" w:cs="黑体" w:hint="eastAsia"/>
        <w:b w:val="0"/>
        <w:sz w:val="28"/>
        <w:szCs w:val="28"/>
      </w:rPr>
    </w:lvl>
    <w:lvl w:ilvl="4">
      <w:start w:val="1"/>
      <w:numFmt w:val="decimal"/>
      <w:pStyle w:val="5"/>
      <w:isLgl/>
      <w:suff w:val="nothing"/>
      <w:lvlText w:val="%1.%2.%3.%4.%5"/>
      <w:lvlJc w:val="left"/>
      <w:pPr>
        <w:tabs>
          <w:tab w:val="left" w:pos="0"/>
        </w:tabs>
        <w:ind w:left="2208" w:hanging="1008"/>
      </w:pPr>
      <w:rPr>
        <w:rFonts w:ascii="黑体" w:eastAsia="黑体" w:hAnsi="黑体" w:cs="黑体" w:hint="eastAsia"/>
        <w:b w:val="0"/>
        <w:sz w:val="28"/>
        <w:szCs w:val="28"/>
      </w:rPr>
    </w:lvl>
    <w:lvl w:ilvl="5">
      <w:start w:val="1"/>
      <w:numFmt w:val="decimal"/>
      <w:pStyle w:val="6"/>
      <w:isLgl/>
      <w:lvlText w:val="%1.%2.%3.%4.%5.%6"/>
      <w:lvlJc w:val="left"/>
      <w:pPr>
        <w:ind w:left="1151" w:hanging="1151"/>
      </w:pPr>
      <w:rPr>
        <w:rFonts w:ascii="黑体" w:eastAsia="宋体" w:hAnsi="黑体" w:cs="黑体" w:hint="eastAsia"/>
        <w:b w:val="0"/>
        <w:sz w:val="28"/>
        <w:szCs w:val="28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left" w:pos="420"/>
        </w:tabs>
        <w:ind w:left="1296" w:hanging="1296"/>
      </w:pPr>
      <w:rPr>
        <w:rFonts w:ascii="宋体" w:eastAsia="宋体" w:hAnsi="宋体" w:cs="宋体" w:hint="eastAsi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JmMzc5ZDM1ZGU0YWJlYmZkMmYzOTQ1YjExNmNiYmEifQ=="/>
  </w:docVars>
  <w:rsids>
    <w:rsidRoot w:val="63233723"/>
    <w:rsid w:val="001C2423"/>
    <w:rsid w:val="00E149E8"/>
    <w:rsid w:val="00F96CF4"/>
    <w:rsid w:val="3A935724"/>
    <w:rsid w:val="5D237E28"/>
    <w:rsid w:val="6323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4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1C2423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1C2423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1C2423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1C2423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1C2423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1C2423"/>
    <w:pPr>
      <w:keepNext/>
      <w:keepLines/>
      <w:numPr>
        <w:ilvl w:val="6"/>
        <w:numId w:val="1"/>
      </w:numPr>
      <w:spacing w:beforeLines="20" w:afterLines="20" w:line="48" w:lineRule="auto"/>
      <w:ind w:left="252" w:hangingChars="120" w:hanging="252"/>
      <w:outlineLvl w:val="6"/>
    </w:pPr>
    <w:rPr>
      <w:rFonts w:eastAsia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4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9E8"/>
    <w:rPr>
      <w:kern w:val="2"/>
      <w:sz w:val="18"/>
      <w:szCs w:val="18"/>
    </w:rPr>
  </w:style>
  <w:style w:type="paragraph" w:styleId="a4">
    <w:name w:val="footer"/>
    <w:basedOn w:val="a"/>
    <w:link w:val="Char0"/>
    <w:rsid w:val="00E14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49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凉城予梦</dc:creator>
  <cp:lastModifiedBy>Administrator</cp:lastModifiedBy>
  <cp:revision>2</cp:revision>
  <dcterms:created xsi:type="dcterms:W3CDTF">2023-06-12T02:42:00Z</dcterms:created>
  <dcterms:modified xsi:type="dcterms:W3CDTF">2024-01-22T01:33:00Z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80FCF33366464AD2BBE8A5B8E5A69468_11</vt:lpwstr>
  </property>
</Properties>
</file>